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37" w:rsidRPr="00D3764A" w:rsidRDefault="0054253A" w:rsidP="00D3764A">
      <w:pPr>
        <w:tabs>
          <w:tab w:val="left" w:pos="6510"/>
        </w:tabs>
        <w:spacing w:after="0" w:line="256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7</w:t>
      </w:r>
      <w:bookmarkStart w:id="0" w:name="_GoBack"/>
      <w:bookmarkEnd w:id="0"/>
      <w:r w:rsidR="009554AA">
        <w:rPr>
          <w:rFonts w:ascii="Arial" w:eastAsia="Calibri" w:hAnsi="Arial" w:cs="Arial"/>
        </w:rPr>
        <w:t xml:space="preserve"> </w:t>
      </w:r>
    </w:p>
    <w:p w:rsidR="00F40737" w:rsidRPr="00D3764A" w:rsidRDefault="00F40737" w:rsidP="00D3764A">
      <w:pPr>
        <w:spacing w:after="0" w:line="256" w:lineRule="auto"/>
        <w:rPr>
          <w:rFonts w:ascii="Arial" w:eastAsia="Calibri" w:hAnsi="Arial" w:cs="Arial"/>
        </w:rPr>
      </w:pPr>
    </w:p>
    <w:p w:rsidR="00F40737" w:rsidRPr="00D3764A" w:rsidRDefault="00D90709" w:rsidP="00D3764A">
      <w:pPr>
        <w:spacing w:after="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SO.271.20.2022</w:t>
      </w:r>
    </w:p>
    <w:p w:rsidR="00F40737" w:rsidRPr="00D3764A" w:rsidRDefault="00F40737" w:rsidP="00D3764A">
      <w:pPr>
        <w:tabs>
          <w:tab w:val="left" w:pos="2640"/>
        </w:tabs>
        <w:spacing w:after="0" w:line="256" w:lineRule="auto"/>
        <w:jc w:val="center"/>
        <w:rPr>
          <w:rFonts w:ascii="Arial" w:eastAsia="Calibri" w:hAnsi="Arial" w:cs="Arial"/>
          <w:b/>
          <w:bCs/>
        </w:rPr>
      </w:pPr>
      <w:r w:rsidRPr="00D3764A">
        <w:rPr>
          <w:rFonts w:ascii="Arial" w:eastAsia="Calibri" w:hAnsi="Arial" w:cs="Arial"/>
          <w:b/>
          <w:bCs/>
        </w:rPr>
        <w:t>Szczegółowy opis przedmiotu zamówienia</w:t>
      </w:r>
      <w:r w:rsidR="00326628" w:rsidRPr="00D3764A">
        <w:rPr>
          <w:rFonts w:ascii="Arial" w:eastAsia="Calibri" w:hAnsi="Arial" w:cs="Arial"/>
          <w:b/>
          <w:bCs/>
        </w:rPr>
        <w:t xml:space="preserve"> </w:t>
      </w:r>
    </w:p>
    <w:p w:rsidR="00F40737" w:rsidRPr="00D3764A" w:rsidRDefault="00F40737" w:rsidP="00D3764A">
      <w:pPr>
        <w:spacing w:after="0"/>
        <w:jc w:val="both"/>
        <w:rPr>
          <w:rFonts w:ascii="Arial" w:hAnsi="Arial" w:cs="Arial"/>
          <w:b/>
          <w:u w:val="single"/>
        </w:rPr>
      </w:pPr>
    </w:p>
    <w:p w:rsidR="00F40737" w:rsidRPr="008E7D96" w:rsidRDefault="00F40737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D3764A">
        <w:rPr>
          <w:rFonts w:ascii="Arial" w:hAnsi="Arial" w:cs="Arial"/>
        </w:rPr>
        <w:t xml:space="preserve">1. Przedmiotem zamówienia jest </w:t>
      </w:r>
      <w:r w:rsidR="008E7D96">
        <w:rPr>
          <w:rFonts w:ascii="Arial" w:hAnsi="Arial" w:cs="Arial"/>
        </w:rPr>
        <w:t>z</w:t>
      </w:r>
      <w:r w:rsidR="008E7D96" w:rsidRPr="008E7D96">
        <w:rPr>
          <w:rFonts w:ascii="Arial" w:hAnsi="Arial" w:cs="Arial"/>
        </w:rPr>
        <w:t xml:space="preserve">akup wraz z dostawą 2 sztuk ławek dla mam karmiących wraz z przewijakiem oraz ich montaż na terenie miasta Kętrzyn w dwóch </w:t>
      </w:r>
      <w:r w:rsidR="008E7D96">
        <w:rPr>
          <w:rFonts w:ascii="Arial" w:hAnsi="Arial" w:cs="Arial"/>
        </w:rPr>
        <w:t>lokalizacjach</w:t>
      </w:r>
      <w:r w:rsidR="008E7D96" w:rsidRPr="008E7D96">
        <w:rPr>
          <w:rFonts w:ascii="Arial" w:hAnsi="Arial" w:cs="Arial"/>
        </w:rPr>
        <w:t xml:space="preserve"> tj. na placu zabaw przy ul. Kajki oraz na placu zabaw przy ul. Poznańskiej</w:t>
      </w:r>
      <w:r w:rsidR="000929C5">
        <w:rPr>
          <w:rFonts w:ascii="Arial" w:hAnsi="Arial" w:cs="Arial"/>
        </w:rPr>
        <w:t xml:space="preserve"> (w załączeniu mapki ze wskazaną lokalizacją). </w:t>
      </w:r>
      <w:r w:rsidR="008E7D96" w:rsidRPr="008E7D96">
        <w:rPr>
          <w:rFonts w:ascii="Arial" w:hAnsi="Arial" w:cs="Arial"/>
        </w:rPr>
        <w:t xml:space="preserve"> </w:t>
      </w:r>
    </w:p>
    <w:p w:rsidR="00F40737" w:rsidRDefault="00F40737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D3764A">
        <w:rPr>
          <w:rFonts w:ascii="Arial" w:hAnsi="Arial" w:cs="Arial"/>
        </w:rPr>
        <w:t xml:space="preserve">2. </w:t>
      </w:r>
      <w:r w:rsidR="008E7D96">
        <w:rPr>
          <w:rFonts w:ascii="Arial" w:hAnsi="Arial" w:cs="Arial"/>
        </w:rPr>
        <w:t>Szczegółowy opis:</w:t>
      </w:r>
    </w:p>
    <w:p w:rsidR="00CC505C" w:rsidRDefault="008E7D96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CC505C">
        <w:rPr>
          <w:rFonts w:ascii="Arial" w:hAnsi="Arial" w:cs="Arial"/>
        </w:rPr>
        <w:t>Materiały:</w:t>
      </w:r>
    </w:p>
    <w:p w:rsidR="008E7D96" w:rsidRDefault="00CC505C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289E">
        <w:rPr>
          <w:rFonts w:ascii="Arial" w:hAnsi="Arial" w:cs="Arial"/>
        </w:rPr>
        <w:t>k</w:t>
      </w:r>
      <w:r w:rsidR="000A49A1">
        <w:rPr>
          <w:rFonts w:ascii="Arial" w:hAnsi="Arial" w:cs="Arial"/>
        </w:rPr>
        <w:t>onstrukcja stalowa cynkowana</w:t>
      </w:r>
      <w:r>
        <w:rPr>
          <w:rFonts w:ascii="Arial" w:hAnsi="Arial" w:cs="Arial"/>
        </w:rPr>
        <w:t xml:space="preserve"> proszkowo, malowan</w:t>
      </w:r>
      <w:r w:rsidR="000A49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proszkowo</w:t>
      </w:r>
      <w:r w:rsidR="0027289E">
        <w:rPr>
          <w:rFonts w:ascii="Arial" w:hAnsi="Arial" w:cs="Arial"/>
        </w:rPr>
        <w:t>, odporna na warunki atmosferyczne</w:t>
      </w:r>
      <w:r w:rsidR="00F403E4">
        <w:rPr>
          <w:rFonts w:ascii="Arial" w:hAnsi="Arial" w:cs="Arial"/>
        </w:rPr>
        <w:t>,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słupy drewniane, poddane minimum trzyetapowemu procesowi impregnacji, mocowane do gruntu za pośrednictwem stalowych kotew cynkowanych proszkowo</w:t>
      </w:r>
      <w:r w:rsidR="00EE67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malowanych proszkowo</w:t>
      </w:r>
      <w:r w:rsidR="00F403E4">
        <w:rPr>
          <w:rFonts w:ascii="Arial" w:hAnsi="Arial" w:cs="Arial"/>
        </w:rPr>
        <w:t>,</w:t>
      </w:r>
    </w:p>
    <w:p w:rsidR="00CC505C" w:rsidRDefault="00CC505C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ścianki z kolorowego tworzywa HPL, płyty ścianek z kolorowego trójwarstwowego </w:t>
      </w:r>
      <w:r w:rsidR="000A49A1">
        <w:rPr>
          <w:rFonts w:ascii="Arial" w:hAnsi="Arial" w:cs="Arial"/>
        </w:rPr>
        <w:t>polietylenu HDPE, najwyższej jakości, całkowicie odporne na wilgoć i UV, na ściankach bocznyc</w:t>
      </w:r>
      <w:r w:rsidR="0027289E">
        <w:rPr>
          <w:rFonts w:ascii="Arial" w:hAnsi="Arial" w:cs="Arial"/>
        </w:rPr>
        <w:t xml:space="preserve">h grafiki </w:t>
      </w:r>
      <w:r w:rsidR="00F403E4">
        <w:rPr>
          <w:rFonts w:ascii="Arial" w:hAnsi="Arial" w:cs="Arial"/>
        </w:rPr>
        <w:br/>
      </w:r>
      <w:r w:rsidR="0027289E">
        <w:rPr>
          <w:rFonts w:ascii="Arial" w:hAnsi="Arial" w:cs="Arial"/>
        </w:rPr>
        <w:t>z motywami dziecięcym</w:t>
      </w:r>
      <w:r w:rsidR="00F403E4">
        <w:rPr>
          <w:rFonts w:ascii="Arial" w:hAnsi="Arial" w:cs="Arial"/>
        </w:rPr>
        <w:t>,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elementy złączne takie jak śruby, nakrętki, podkładki wykonane ze stali nierdzewnej, wandaloodporne</w:t>
      </w:r>
      <w:r w:rsidR="00F403E4">
        <w:rPr>
          <w:rFonts w:ascii="Arial" w:hAnsi="Arial" w:cs="Arial"/>
        </w:rPr>
        <w:t>.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Elementy ławki: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siedzisko</w:t>
      </w:r>
      <w:r w:rsidR="00F403E4">
        <w:rPr>
          <w:rFonts w:ascii="Arial" w:hAnsi="Arial" w:cs="Arial"/>
        </w:rPr>
        <w:t>,</w:t>
      </w:r>
    </w:p>
    <w:p w:rsidR="0027289E" w:rsidRDefault="00F403E4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przewijak.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Wymiary:</w:t>
      </w:r>
    </w:p>
    <w:p w:rsidR="0027289E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</w:t>
      </w:r>
      <w:r w:rsidR="00F403E4">
        <w:rPr>
          <w:rFonts w:ascii="Arial" w:hAnsi="Arial" w:cs="Arial"/>
        </w:rPr>
        <w:t>ławki wraz z przewijakiem: min.</w:t>
      </w:r>
      <w:r>
        <w:rPr>
          <w:rFonts w:ascii="Arial" w:hAnsi="Arial" w:cs="Arial"/>
        </w:rPr>
        <w:t xml:space="preserve"> 195cm</w:t>
      </w:r>
      <w:r w:rsidR="00F403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</w:t>
      </w:r>
      <w:r w:rsidR="00F403E4">
        <w:rPr>
          <w:rFonts w:ascii="Arial" w:hAnsi="Arial" w:cs="Arial"/>
        </w:rPr>
        <w:t>x.</w:t>
      </w:r>
      <w:r>
        <w:rPr>
          <w:rFonts w:ascii="Arial" w:hAnsi="Arial" w:cs="Arial"/>
        </w:rPr>
        <w:t xml:space="preserve"> 220cm</w:t>
      </w:r>
      <w:r w:rsidR="00F403E4">
        <w:rPr>
          <w:rFonts w:ascii="Arial" w:hAnsi="Arial" w:cs="Arial"/>
        </w:rPr>
        <w:t>,</w:t>
      </w:r>
    </w:p>
    <w:p w:rsidR="008E7D96" w:rsidRDefault="0027289E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</w:t>
      </w:r>
      <w:r w:rsidR="00F403E4">
        <w:rPr>
          <w:rFonts w:ascii="Arial" w:hAnsi="Arial" w:cs="Arial"/>
        </w:rPr>
        <w:t xml:space="preserve"> ławki z przewijakiem: min. </w:t>
      </w:r>
      <w:r w:rsidR="000929C5">
        <w:rPr>
          <w:rFonts w:ascii="Arial" w:hAnsi="Arial" w:cs="Arial"/>
        </w:rPr>
        <w:t>110cm</w:t>
      </w:r>
      <w:r w:rsidR="00F403E4">
        <w:rPr>
          <w:rFonts w:ascii="Arial" w:hAnsi="Arial" w:cs="Arial"/>
        </w:rPr>
        <w:t>, max.</w:t>
      </w:r>
      <w:r w:rsidR="000929C5">
        <w:rPr>
          <w:rFonts w:ascii="Arial" w:hAnsi="Arial" w:cs="Arial"/>
        </w:rPr>
        <w:t>130cm</w:t>
      </w:r>
      <w:r w:rsidR="00F403E4">
        <w:rPr>
          <w:rFonts w:ascii="Arial" w:hAnsi="Arial" w:cs="Arial"/>
        </w:rPr>
        <w:t>.</w:t>
      </w:r>
    </w:p>
    <w:p w:rsidR="00F403E4" w:rsidRDefault="00F403E4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Zapisy końcowe:</w:t>
      </w:r>
    </w:p>
    <w:p w:rsidR="007A5D12" w:rsidRDefault="000929C5" w:rsidP="00F403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29C5">
        <w:rPr>
          <w:rFonts w:ascii="Arial" w:hAnsi="Arial" w:cs="Arial"/>
          <w:color w:val="auto"/>
          <w:sz w:val="22"/>
          <w:szCs w:val="22"/>
        </w:rPr>
        <w:t>Ławki</w:t>
      </w:r>
      <w:r w:rsidR="008E7D96" w:rsidRPr="000929C5">
        <w:rPr>
          <w:rFonts w:ascii="Arial" w:hAnsi="Arial" w:cs="Arial"/>
          <w:color w:val="auto"/>
          <w:sz w:val="22"/>
          <w:szCs w:val="22"/>
        </w:rPr>
        <w:t xml:space="preserve"> muszą być fabrycznie nowe</w:t>
      </w:r>
      <w:r w:rsidR="00F403E4">
        <w:rPr>
          <w:rFonts w:ascii="Arial" w:hAnsi="Arial" w:cs="Arial"/>
          <w:color w:val="auto"/>
          <w:sz w:val="22"/>
          <w:szCs w:val="22"/>
        </w:rPr>
        <w:t>,</w:t>
      </w:r>
      <w:r w:rsidR="008E7D96" w:rsidRPr="000929C5">
        <w:rPr>
          <w:rFonts w:ascii="Arial" w:hAnsi="Arial" w:cs="Arial"/>
          <w:color w:val="auto"/>
          <w:sz w:val="22"/>
          <w:szCs w:val="22"/>
        </w:rPr>
        <w:t xml:space="preserve"> posiadać atesty i certyfikaty </w:t>
      </w:r>
      <w:r w:rsidR="00F403E4">
        <w:rPr>
          <w:rFonts w:ascii="Arial" w:hAnsi="Arial" w:cs="Arial"/>
          <w:color w:val="auto"/>
          <w:sz w:val="22"/>
          <w:szCs w:val="22"/>
        </w:rPr>
        <w:t>oraz</w:t>
      </w:r>
      <w:r w:rsidR="008E7D96" w:rsidRPr="000929C5">
        <w:rPr>
          <w:rFonts w:ascii="Arial" w:hAnsi="Arial" w:cs="Arial"/>
          <w:color w:val="auto"/>
          <w:sz w:val="22"/>
          <w:szCs w:val="22"/>
        </w:rPr>
        <w:t xml:space="preserve"> spełniać wymogi Polskich Norm i UE. Posiadać gwarancję oraz być wykonanym z bezpiecznych i trwałych materiałów, rozmieszczone w sposób umożliwiający zachowanie bezpiecznych stref pomiędzy urządzeniami. </w:t>
      </w:r>
    </w:p>
    <w:p w:rsidR="008E7D96" w:rsidRPr="000929C5" w:rsidRDefault="007A5D12" w:rsidP="00F403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Ławka przy ul. Kajki powinna zostać zamontowana w miejscu istniejącej, zgodnie ze wskazaniem na mapie. Natomiast zdemontowana ławka (bez oparcia) ma zostać wkopana w miejscu oznaczonym na mapie. </w:t>
      </w:r>
      <w:r w:rsidR="008E7D96" w:rsidRPr="000929C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E7D96" w:rsidRDefault="008E7D96" w:rsidP="00D3764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</w:p>
    <w:p w:rsidR="001D2F57" w:rsidRDefault="001D2F57"/>
    <w:sectPr w:rsidR="001D2F57" w:rsidSect="00FE19B5">
      <w:headerReference w:type="first" r:id="rId6"/>
      <w:footnotePr>
        <w:numRestart w:val="eachPage"/>
      </w:footnotePr>
      <w:pgSz w:w="11906" w:h="16838"/>
      <w:pgMar w:top="284" w:right="851" w:bottom="851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A1" w:rsidRDefault="00093FA1" w:rsidP="00F40737">
      <w:pPr>
        <w:spacing w:after="0" w:line="240" w:lineRule="auto"/>
      </w:pPr>
      <w:r>
        <w:separator/>
      </w:r>
    </w:p>
  </w:endnote>
  <w:endnote w:type="continuationSeparator" w:id="0">
    <w:p w:rsidR="00093FA1" w:rsidRDefault="00093FA1" w:rsidP="00F4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A1" w:rsidRDefault="00093FA1" w:rsidP="00F40737">
      <w:pPr>
        <w:spacing w:after="0" w:line="240" w:lineRule="auto"/>
      </w:pPr>
      <w:r>
        <w:separator/>
      </w:r>
    </w:p>
  </w:footnote>
  <w:footnote w:type="continuationSeparator" w:id="0">
    <w:p w:rsidR="00093FA1" w:rsidRDefault="00093FA1" w:rsidP="00F4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5" w:rsidRDefault="00093FA1" w:rsidP="006D1795">
    <w:pPr>
      <w:pStyle w:val="Nagwek"/>
      <w:jc w:val="center"/>
    </w:pPr>
  </w:p>
  <w:p w:rsidR="006D1795" w:rsidRDefault="00093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7"/>
    <w:rsid w:val="00065646"/>
    <w:rsid w:val="000929C5"/>
    <w:rsid w:val="00093FA1"/>
    <w:rsid w:val="000A49A1"/>
    <w:rsid w:val="00124CF4"/>
    <w:rsid w:val="0013690A"/>
    <w:rsid w:val="001373EC"/>
    <w:rsid w:val="001D2F57"/>
    <w:rsid w:val="0027289E"/>
    <w:rsid w:val="00306B0E"/>
    <w:rsid w:val="003105B3"/>
    <w:rsid w:val="00326628"/>
    <w:rsid w:val="00396994"/>
    <w:rsid w:val="003C597D"/>
    <w:rsid w:val="004F78B1"/>
    <w:rsid w:val="0054253A"/>
    <w:rsid w:val="00545811"/>
    <w:rsid w:val="00627902"/>
    <w:rsid w:val="006E5B4E"/>
    <w:rsid w:val="007A5D12"/>
    <w:rsid w:val="008E7D96"/>
    <w:rsid w:val="009554AA"/>
    <w:rsid w:val="00AA72DC"/>
    <w:rsid w:val="00AC46A9"/>
    <w:rsid w:val="00AE1901"/>
    <w:rsid w:val="00B441AF"/>
    <w:rsid w:val="00BB2498"/>
    <w:rsid w:val="00CC505C"/>
    <w:rsid w:val="00D3764A"/>
    <w:rsid w:val="00D90709"/>
    <w:rsid w:val="00DA453E"/>
    <w:rsid w:val="00E852A1"/>
    <w:rsid w:val="00EA4FB8"/>
    <w:rsid w:val="00EE67E3"/>
    <w:rsid w:val="00EF18F0"/>
    <w:rsid w:val="00F403E4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54480-ED5B-4FD0-A762-725D797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E7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Krynicka</dc:creator>
  <cp:keywords/>
  <dc:description/>
  <cp:lastModifiedBy>Andrzej Głusiec</cp:lastModifiedBy>
  <cp:revision>3</cp:revision>
  <cp:lastPrinted>2022-05-23T11:49:00Z</cp:lastPrinted>
  <dcterms:created xsi:type="dcterms:W3CDTF">2022-05-25T12:20:00Z</dcterms:created>
  <dcterms:modified xsi:type="dcterms:W3CDTF">2022-05-25T12:21:00Z</dcterms:modified>
</cp:coreProperties>
</file>