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3832" w14:textId="6E5FEDE0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3D61AA">
        <w:rPr>
          <w:rFonts w:ascii="Calibri Light" w:hAnsi="Calibri Light" w:cs="Calibri Light"/>
        </w:rPr>
        <w:t xml:space="preserve">Załącznik nr </w:t>
      </w:r>
      <w:r w:rsidR="00040235">
        <w:rPr>
          <w:rFonts w:ascii="Calibri Light" w:hAnsi="Calibri Light" w:cs="Calibri Light"/>
        </w:rPr>
        <w:t>4</w:t>
      </w:r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494551D8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040235">
        <w:rPr>
          <w:rFonts w:ascii="Calibri Light" w:hAnsi="Calibri Light" w:cs="Calibri Light"/>
          <w:b/>
          <w:bCs/>
          <w:sz w:val="24"/>
          <w:szCs w:val="24"/>
        </w:rPr>
        <w:t>SO.271.29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.2021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08207AA6" w:rsidR="006A57C6" w:rsidRPr="00C2474D" w:rsidRDefault="0055373D" w:rsidP="0024399A">
      <w:pPr>
        <w:spacing w:line="276" w:lineRule="auto"/>
        <w:ind w:firstLine="709"/>
        <w:jc w:val="both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 xml:space="preserve">Przystępując do postępowania w sprawie udzielenia zamówienia publicznego w trybie przetargu nieograniczonego na zadanie: </w:t>
      </w:r>
      <w:r w:rsidR="00040235" w:rsidRPr="00040235">
        <w:rPr>
          <w:rFonts w:ascii="Calibri Light" w:hAnsi="Calibri Light" w:cs="Calibri Light"/>
          <w:szCs w:val="24"/>
        </w:rPr>
        <w:t>„Utrzymanie zimowe jezdni i chodników dróg gminnych oraz dróg powiatowych utrzymywanyc</w:t>
      </w:r>
      <w:r w:rsidR="00040235">
        <w:rPr>
          <w:rFonts w:ascii="Calibri Light" w:hAnsi="Calibri Light" w:cs="Calibri Light"/>
          <w:szCs w:val="24"/>
        </w:rPr>
        <w:t>h przez Gminę Miejską Kętrzyn”,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2A1AE6D0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</w:t>
      </w:r>
      <w:r w:rsidR="009E439A">
        <w:rPr>
          <w:rFonts w:ascii="Calibri Light" w:hAnsi="Calibri Light" w:cs="Calibri Light"/>
          <w:color w:val="000000"/>
          <w:szCs w:val="24"/>
        </w:rPr>
        <w:t>2021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r. poz. </w:t>
      </w:r>
      <w:r w:rsidR="009E439A">
        <w:rPr>
          <w:rFonts w:ascii="Calibri Light" w:hAnsi="Calibri Light" w:cs="Calibri Light"/>
          <w:color w:val="000000"/>
          <w:szCs w:val="24"/>
        </w:rPr>
        <w:t>275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271E0705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</w:t>
      </w:r>
      <w:r w:rsidR="009E439A">
        <w:rPr>
          <w:rFonts w:ascii="Calibri Light" w:hAnsi="Calibri Light" w:cs="Calibri Light"/>
          <w:color w:val="000000"/>
          <w:szCs w:val="24"/>
        </w:rPr>
        <w:t>2021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r. poz. </w:t>
      </w:r>
      <w:r w:rsidR="009E439A">
        <w:rPr>
          <w:rFonts w:ascii="Calibri Light" w:hAnsi="Calibri Light" w:cs="Calibri Light"/>
          <w:color w:val="000000"/>
          <w:szCs w:val="24"/>
        </w:rPr>
        <w:t>275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footerReference w:type="even" r:id="rId7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4138" w14:textId="77777777" w:rsidR="00F41459" w:rsidRDefault="00F41459">
      <w:r>
        <w:separator/>
      </w:r>
    </w:p>
  </w:endnote>
  <w:endnote w:type="continuationSeparator" w:id="0">
    <w:p w14:paraId="0631A5CD" w14:textId="77777777" w:rsidR="00F41459" w:rsidRDefault="00F4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7F97" w14:textId="77777777" w:rsidR="00F41459" w:rsidRDefault="00F41459">
      <w:r>
        <w:separator/>
      </w:r>
    </w:p>
  </w:footnote>
  <w:footnote w:type="continuationSeparator" w:id="0">
    <w:p w14:paraId="3B216F6D" w14:textId="77777777" w:rsidR="00F41459" w:rsidRDefault="00F4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0235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536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E439A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B7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37FA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4EFA"/>
    <w:rsid w:val="00F35150"/>
    <w:rsid w:val="00F35372"/>
    <w:rsid w:val="00F3577D"/>
    <w:rsid w:val="00F36DEB"/>
    <w:rsid w:val="00F37AE0"/>
    <w:rsid w:val="00F403F6"/>
    <w:rsid w:val="00F41459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Andrzej Głusiec</cp:lastModifiedBy>
  <cp:revision>2</cp:revision>
  <cp:lastPrinted>2010-07-08T05:31:00Z</cp:lastPrinted>
  <dcterms:created xsi:type="dcterms:W3CDTF">2021-09-20T09:11:00Z</dcterms:created>
  <dcterms:modified xsi:type="dcterms:W3CDTF">2021-09-20T09:11:00Z</dcterms:modified>
</cp:coreProperties>
</file>