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4C723" w14:textId="5A2802E6" w:rsidR="0031364B" w:rsidRDefault="008A393E">
      <w:pPr>
        <w:jc w:val="right"/>
      </w:pPr>
      <w:r>
        <w:t xml:space="preserve">Załącznik nr </w:t>
      </w:r>
      <w:r w:rsidR="00E42556">
        <w:t>2</w:t>
      </w:r>
    </w:p>
    <w:p w14:paraId="1F585B64" w14:textId="77777777" w:rsidR="0031364B" w:rsidRDefault="0031364B">
      <w:pPr>
        <w:rPr>
          <w:sz w:val="24"/>
          <w:szCs w:val="24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31364B" w14:paraId="7DD00467" w14:textId="77777777">
        <w:tc>
          <w:tcPr>
            <w:tcW w:w="9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14:paraId="1BB6BE5B" w14:textId="77777777" w:rsidR="0031364B" w:rsidRDefault="008A393E">
            <w:pPr>
              <w:pStyle w:val="Nagwek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Oświadczenia Wykonawcy </w:t>
            </w:r>
          </w:p>
          <w:p w14:paraId="4CB17749" w14:textId="77777777" w:rsidR="0031364B" w:rsidRDefault="008A393E">
            <w:pPr>
              <w:pStyle w:val="Nagwek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składane na podstawie art. 125 ust. 1 ustawy z dnia 11 września 2019 r. Prawo zamówień publicznych dotyczące podstaw do wykluczenia z postępowania</w:t>
            </w:r>
          </w:p>
          <w:p w14:paraId="4F39F745" w14:textId="77777777" w:rsidR="0031364B" w:rsidRDefault="0031364B">
            <w:pPr>
              <w:rPr>
                <w:sz w:val="24"/>
                <w:szCs w:val="24"/>
              </w:rPr>
            </w:pPr>
          </w:p>
        </w:tc>
      </w:tr>
    </w:tbl>
    <w:p w14:paraId="3045EAAA" w14:textId="77777777" w:rsidR="0031364B" w:rsidRDefault="0031364B">
      <w:pPr>
        <w:rPr>
          <w:sz w:val="24"/>
          <w:szCs w:val="24"/>
        </w:rPr>
      </w:pPr>
    </w:p>
    <w:p w14:paraId="0548505B" w14:textId="77777777" w:rsidR="0031364B" w:rsidRDefault="0031364B">
      <w:pPr>
        <w:spacing w:line="360" w:lineRule="auto"/>
        <w:jc w:val="both"/>
        <w:rPr>
          <w:b/>
          <w:sz w:val="24"/>
          <w:szCs w:val="24"/>
        </w:rPr>
      </w:pPr>
    </w:p>
    <w:p w14:paraId="014D1940" w14:textId="77777777" w:rsidR="00893B0A" w:rsidRDefault="008A393E" w:rsidP="00893B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potrzeby postępowania o udzielenie zamówienia publicznego prowadzonego przez                                      </w:t>
      </w:r>
      <w:r w:rsidR="00893B0A">
        <w:rPr>
          <w:sz w:val="24"/>
          <w:szCs w:val="24"/>
        </w:rPr>
        <w:t xml:space="preserve">Gminę Miejską Kętrzyn pn. </w:t>
      </w:r>
    </w:p>
    <w:p w14:paraId="05CE50F8" w14:textId="77777777" w:rsidR="00893B0A" w:rsidRDefault="00893B0A" w:rsidP="00893B0A">
      <w:pPr>
        <w:jc w:val="center"/>
        <w:rPr>
          <w:b/>
          <w:sz w:val="24"/>
          <w:szCs w:val="24"/>
        </w:rPr>
      </w:pPr>
    </w:p>
    <w:p w14:paraId="5704EDB8" w14:textId="122F64BF" w:rsidR="00893B0A" w:rsidRPr="00BB3D38" w:rsidRDefault="00893B0A" w:rsidP="00893B0A">
      <w:pPr>
        <w:tabs>
          <w:tab w:val="num" w:pos="0"/>
        </w:tabs>
        <w:ind w:left="284"/>
        <w:jc w:val="center"/>
        <w:rPr>
          <w:b/>
          <w:sz w:val="24"/>
          <w:szCs w:val="24"/>
        </w:rPr>
      </w:pPr>
      <w:r w:rsidRPr="00BB3D38">
        <w:rPr>
          <w:b/>
          <w:sz w:val="24"/>
          <w:szCs w:val="24"/>
        </w:rPr>
        <w:t>„</w:t>
      </w:r>
      <w:r w:rsidR="00FD4E90">
        <w:rPr>
          <w:b/>
          <w:sz w:val="24"/>
          <w:szCs w:val="24"/>
        </w:rPr>
        <w:t>Zakup i montaż ławek dla matek karmiących wraz z przewijakiem</w:t>
      </w:r>
      <w:bookmarkStart w:id="0" w:name="_GoBack"/>
      <w:bookmarkEnd w:id="0"/>
      <w:r w:rsidR="002E02C9" w:rsidRPr="002E02C9">
        <w:rPr>
          <w:b/>
          <w:sz w:val="24"/>
          <w:szCs w:val="24"/>
        </w:rPr>
        <w:t>”</w:t>
      </w:r>
    </w:p>
    <w:p w14:paraId="732096F2" w14:textId="0EA6F883" w:rsidR="00893B0A" w:rsidRDefault="00893B0A" w:rsidP="00893B0A">
      <w:pPr>
        <w:pStyle w:val="Akapitzlist"/>
        <w:spacing w:after="0"/>
        <w:jc w:val="center"/>
      </w:pPr>
      <w:r>
        <w:rPr>
          <w:b/>
          <w:sz w:val="24"/>
          <w:szCs w:val="24"/>
        </w:rPr>
        <w:t>Znak postęp</w:t>
      </w:r>
      <w:r w:rsidR="00FD4E90">
        <w:rPr>
          <w:b/>
          <w:sz w:val="24"/>
          <w:szCs w:val="24"/>
        </w:rPr>
        <w:t>owania: SO.271.20</w:t>
      </w:r>
      <w:r w:rsidR="00096366">
        <w:rPr>
          <w:b/>
          <w:sz w:val="24"/>
          <w:szCs w:val="24"/>
        </w:rPr>
        <w:t>.2022</w:t>
      </w:r>
    </w:p>
    <w:p w14:paraId="1B374433" w14:textId="77777777" w:rsidR="0031364B" w:rsidRDefault="0031364B" w:rsidP="00893B0A">
      <w:pPr>
        <w:jc w:val="both"/>
        <w:rPr>
          <w:b/>
          <w:sz w:val="24"/>
          <w:szCs w:val="24"/>
        </w:rPr>
      </w:pPr>
    </w:p>
    <w:p w14:paraId="32402960" w14:textId="2627E2A4" w:rsidR="0031364B" w:rsidRDefault="008A39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oświadczam/my, że </w:t>
      </w:r>
      <w:r>
        <w:rPr>
          <w:b/>
          <w:sz w:val="24"/>
          <w:szCs w:val="24"/>
        </w:rPr>
        <w:t>nie podlegam wykluczeniu</w:t>
      </w:r>
      <w:r>
        <w:rPr>
          <w:sz w:val="24"/>
          <w:szCs w:val="24"/>
        </w:rPr>
        <w:t xml:space="preserve"> z postępowania na podstawie art. 108 ust. 1 oraz art. 109 ust. 1 pkt 4</w:t>
      </w:r>
      <w:r w:rsidR="00893B0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Pzp</w:t>
      </w:r>
      <w:proofErr w:type="spellEnd"/>
    </w:p>
    <w:p w14:paraId="62802156" w14:textId="77777777" w:rsidR="0031364B" w:rsidRDefault="0031364B">
      <w:pPr>
        <w:jc w:val="both"/>
        <w:rPr>
          <w:sz w:val="24"/>
          <w:szCs w:val="24"/>
        </w:rPr>
      </w:pPr>
    </w:p>
    <w:p w14:paraId="688BDBCC" w14:textId="77777777" w:rsidR="0031364B" w:rsidRDefault="0031364B">
      <w:pPr>
        <w:rPr>
          <w:sz w:val="24"/>
          <w:szCs w:val="24"/>
        </w:rPr>
      </w:pPr>
    </w:p>
    <w:p w14:paraId="587C0F1A" w14:textId="77777777" w:rsidR="0031364B" w:rsidRDefault="008A393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 w14:paraId="2A5C4B2A" w14:textId="77777777" w:rsidR="0031364B" w:rsidRDefault="0031364B">
      <w:pPr>
        <w:jc w:val="both"/>
        <w:rPr>
          <w:sz w:val="24"/>
          <w:szCs w:val="24"/>
        </w:rPr>
      </w:pPr>
    </w:p>
    <w:p w14:paraId="31BC4142" w14:textId="23481991" w:rsidR="0031364B" w:rsidRDefault="008A39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*Oświadczam/my, że </w:t>
      </w:r>
      <w:r>
        <w:rPr>
          <w:b/>
          <w:sz w:val="24"/>
          <w:szCs w:val="24"/>
        </w:rPr>
        <w:t>zachodzą w stosunku do mnie podstawy wykluczenia</w:t>
      </w:r>
      <w:r>
        <w:rPr>
          <w:sz w:val="24"/>
          <w:szCs w:val="24"/>
        </w:rPr>
        <w:t xml:space="preserve"> z postępowania </w:t>
      </w:r>
      <w:r>
        <w:rPr>
          <w:sz w:val="24"/>
          <w:szCs w:val="24"/>
        </w:rPr>
        <w:br/>
        <w:t xml:space="preserve">na podstawie art. ……..…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(podać mającą zastosowanie podstawę wykluczenia spośród wymienionych  w art. 108 ust. 1 pkt oraz art. 109 ust. 1 pkt 4</w:t>
      </w:r>
      <w:r w:rsidR="00893B0A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Pzp</w:t>
      </w:r>
      <w:proofErr w:type="spellEnd"/>
      <w:r>
        <w:rPr>
          <w:i/>
          <w:sz w:val="24"/>
          <w:szCs w:val="24"/>
        </w:rPr>
        <w:t>).</w:t>
      </w:r>
      <w:r>
        <w:rPr>
          <w:sz w:val="24"/>
          <w:szCs w:val="24"/>
        </w:rPr>
        <w:t xml:space="preserve"> Jednocześnie oświadczam/my, że w związku z ww. okolicznością, na podstawie art. 110 ust. 2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podjąłem/podjęliśmy następujące środki naprawcze:</w:t>
      </w:r>
    </w:p>
    <w:p w14:paraId="1E2040E5" w14:textId="77777777" w:rsidR="0031364B" w:rsidRDefault="0031364B">
      <w:pPr>
        <w:jc w:val="both"/>
        <w:rPr>
          <w:sz w:val="24"/>
          <w:szCs w:val="24"/>
        </w:rPr>
      </w:pPr>
    </w:p>
    <w:p w14:paraId="56664258" w14:textId="77777777" w:rsidR="0031364B" w:rsidRDefault="008A393E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0C09CE" w14:textId="77777777" w:rsidR="0031364B" w:rsidRDefault="008A39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>
        <w:t>jeżeli nie dotyczy proszę przekreślić</w:t>
      </w:r>
    </w:p>
    <w:p w14:paraId="64E0E386" w14:textId="77777777" w:rsidR="0031364B" w:rsidRDefault="0031364B">
      <w:pPr>
        <w:jc w:val="both"/>
        <w:rPr>
          <w:sz w:val="24"/>
          <w:szCs w:val="24"/>
        </w:rPr>
      </w:pPr>
    </w:p>
    <w:p w14:paraId="228574A8" w14:textId="77777777" w:rsidR="0031364B" w:rsidRDefault="0031364B">
      <w:pPr>
        <w:jc w:val="both"/>
        <w:rPr>
          <w:sz w:val="24"/>
          <w:szCs w:val="24"/>
        </w:rPr>
      </w:pPr>
    </w:p>
    <w:p w14:paraId="74D916DD" w14:textId="77777777" w:rsidR="0031364B" w:rsidRDefault="008A39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Oświadczam/my,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przedstawieniu informacji.</w:t>
      </w:r>
    </w:p>
    <w:p w14:paraId="474F0137" w14:textId="77777777" w:rsidR="0031364B" w:rsidRDefault="0031364B">
      <w:pPr>
        <w:jc w:val="both"/>
        <w:rPr>
          <w:sz w:val="24"/>
          <w:szCs w:val="24"/>
        </w:rPr>
      </w:pPr>
    </w:p>
    <w:p w14:paraId="3CEE683B" w14:textId="77777777" w:rsidR="0031364B" w:rsidRDefault="0031364B">
      <w:pPr>
        <w:jc w:val="both"/>
        <w:rPr>
          <w:sz w:val="24"/>
          <w:szCs w:val="24"/>
        </w:rPr>
      </w:pPr>
    </w:p>
    <w:p w14:paraId="212183B1" w14:textId="77777777" w:rsidR="0031364B" w:rsidRDefault="0031364B">
      <w:pPr>
        <w:jc w:val="both"/>
        <w:rPr>
          <w:sz w:val="24"/>
          <w:szCs w:val="24"/>
        </w:rPr>
      </w:pPr>
    </w:p>
    <w:p w14:paraId="1DC5D221" w14:textId="77777777" w:rsidR="0031364B" w:rsidRDefault="008A393E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………………………………………………………..</w:t>
      </w:r>
    </w:p>
    <w:p w14:paraId="491AF1A3" w14:textId="77777777" w:rsidR="0031364B" w:rsidRDefault="008A393E">
      <w:pPr>
        <w:jc w:val="right"/>
      </w:pPr>
      <w:r>
        <w:rPr>
          <w:sz w:val="16"/>
          <w:szCs w:val="16"/>
        </w:rPr>
        <w:t>Podpis, pieczęć osoby / osób uprawnionych</w:t>
      </w:r>
    </w:p>
    <w:p w14:paraId="29B4D627" w14:textId="77777777" w:rsidR="0031364B" w:rsidRDefault="008A393E">
      <w:pPr>
        <w:jc w:val="right"/>
      </w:pPr>
      <w:r>
        <w:rPr>
          <w:sz w:val="16"/>
          <w:szCs w:val="16"/>
        </w:rPr>
        <w:t>do reprezentowania Wykonawcy</w:t>
      </w:r>
    </w:p>
    <w:sectPr w:rsidR="0031364B">
      <w:footerReference w:type="default" r:id="rId6"/>
      <w:pgSz w:w="11906" w:h="16838"/>
      <w:pgMar w:top="1418" w:right="851" w:bottom="1418" w:left="1134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4253E" w14:textId="77777777" w:rsidR="00831A72" w:rsidRDefault="00831A72">
      <w:r>
        <w:separator/>
      </w:r>
    </w:p>
  </w:endnote>
  <w:endnote w:type="continuationSeparator" w:id="0">
    <w:p w14:paraId="623E3BBB" w14:textId="77777777" w:rsidR="00831A72" w:rsidRDefault="00831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EB5F8" w14:textId="77777777" w:rsidR="0031364B" w:rsidRDefault="0031364B">
    <w:pPr>
      <w:pStyle w:val="Stopka"/>
      <w:jc w:val="right"/>
    </w:pPr>
  </w:p>
  <w:p w14:paraId="37E7A3AA" w14:textId="77777777" w:rsidR="0031364B" w:rsidRDefault="0031364B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0B004" w14:textId="77777777" w:rsidR="00831A72" w:rsidRDefault="00831A72">
      <w:r>
        <w:separator/>
      </w:r>
    </w:p>
  </w:footnote>
  <w:footnote w:type="continuationSeparator" w:id="0">
    <w:p w14:paraId="12421994" w14:textId="77777777" w:rsidR="00831A72" w:rsidRDefault="00831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4B"/>
    <w:rsid w:val="00096366"/>
    <w:rsid w:val="000C07C9"/>
    <w:rsid w:val="00106D98"/>
    <w:rsid w:val="001741BB"/>
    <w:rsid w:val="001E5EFA"/>
    <w:rsid w:val="002E02C9"/>
    <w:rsid w:val="0031364B"/>
    <w:rsid w:val="003141EC"/>
    <w:rsid w:val="004564A5"/>
    <w:rsid w:val="005B24B1"/>
    <w:rsid w:val="005D73FB"/>
    <w:rsid w:val="007E4CA2"/>
    <w:rsid w:val="00831A72"/>
    <w:rsid w:val="00893B0A"/>
    <w:rsid w:val="008A393E"/>
    <w:rsid w:val="00B61ED3"/>
    <w:rsid w:val="00BB4688"/>
    <w:rsid w:val="00C15DC0"/>
    <w:rsid w:val="00C31344"/>
    <w:rsid w:val="00D54432"/>
    <w:rsid w:val="00DE4B63"/>
    <w:rsid w:val="00E42556"/>
    <w:rsid w:val="00FD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3B36B"/>
  <w15:docId w15:val="{A4E51659-B189-2B48-A477-B9E2AAA8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158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1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D11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D115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7D1158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pPr>
      <w:suppressAutoHyphens/>
      <w:spacing w:after="160" w:line="259" w:lineRule="auto"/>
      <w:textAlignment w:val="baseline"/>
    </w:pPr>
    <w:rPr>
      <w:rFonts w:cs="Tahoma"/>
      <w:sz w:val="22"/>
    </w:r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table" w:styleId="Tabela-Siatka">
    <w:name w:val="Table Grid"/>
    <w:basedOn w:val="Standardowy"/>
    <w:uiPriority w:val="39"/>
    <w:rsid w:val="007D1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7D11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7D115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Poprawka">
    <w:name w:val="Revision"/>
    <w:hidden/>
    <w:uiPriority w:val="99"/>
    <w:semiHidden/>
    <w:rsid w:val="003141EC"/>
    <w:rPr>
      <w:rFonts w:ascii="Times New Roman" w:eastAsia="Times New Roman" w:hAnsi="Times New Roman" w:cs="Times New Roman"/>
      <w:szCs w:val="20"/>
      <w:lang w:eastAsia="pl-PL"/>
    </w:rPr>
  </w:style>
  <w:style w:type="character" w:styleId="Pogrubienie">
    <w:name w:val="Strong"/>
    <w:uiPriority w:val="22"/>
    <w:qFormat/>
    <w:rsid w:val="00893B0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dc:description/>
  <cp:lastModifiedBy>Andrzej Głusiec</cp:lastModifiedBy>
  <cp:revision>2</cp:revision>
  <dcterms:created xsi:type="dcterms:W3CDTF">2022-05-25T06:48:00Z</dcterms:created>
  <dcterms:modified xsi:type="dcterms:W3CDTF">2022-05-25T06:48:00Z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