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309" w:rsidRDefault="007A6309" w:rsidP="007A6309">
      <w:pPr>
        <w:ind w:left="6372"/>
        <w:rPr>
          <w:sz w:val="24"/>
          <w:szCs w:val="24"/>
        </w:rPr>
      </w:pPr>
      <w:r>
        <w:rPr>
          <w:sz w:val="24"/>
          <w:szCs w:val="24"/>
        </w:rPr>
        <w:t>Załą</w:t>
      </w:r>
      <w:r w:rsidRPr="007A6309">
        <w:rPr>
          <w:sz w:val="24"/>
          <w:szCs w:val="24"/>
        </w:rPr>
        <w:t>cznik</w:t>
      </w:r>
      <w:r w:rsidR="00383B98">
        <w:rPr>
          <w:sz w:val="24"/>
          <w:szCs w:val="24"/>
        </w:rPr>
        <w:t xml:space="preserve"> nr 7</w:t>
      </w:r>
      <w:r>
        <w:rPr>
          <w:sz w:val="24"/>
          <w:szCs w:val="24"/>
        </w:rPr>
        <w:t>do SWZ</w:t>
      </w:r>
    </w:p>
    <w:p w:rsidR="007A6309" w:rsidRPr="007A6309" w:rsidRDefault="00383B98" w:rsidP="00E6594E">
      <w:pPr>
        <w:rPr>
          <w:sz w:val="24"/>
          <w:szCs w:val="24"/>
        </w:rPr>
      </w:pPr>
      <w:r>
        <w:rPr>
          <w:sz w:val="24"/>
          <w:szCs w:val="24"/>
        </w:rPr>
        <w:t>Znak: SO.271.18</w:t>
      </w:r>
      <w:r w:rsidR="00223812">
        <w:rPr>
          <w:sz w:val="24"/>
          <w:szCs w:val="24"/>
        </w:rPr>
        <w:t>.2022</w:t>
      </w:r>
    </w:p>
    <w:p w:rsidR="007A6309" w:rsidRDefault="007A6309" w:rsidP="00E6594E">
      <w:pPr>
        <w:rPr>
          <w:b/>
          <w:sz w:val="40"/>
          <w:szCs w:val="40"/>
        </w:rPr>
      </w:pPr>
    </w:p>
    <w:p w:rsidR="007A6309" w:rsidRDefault="007A6309" w:rsidP="00E6594E">
      <w:pPr>
        <w:rPr>
          <w:b/>
          <w:sz w:val="40"/>
          <w:szCs w:val="40"/>
        </w:rPr>
      </w:pPr>
    </w:p>
    <w:p w:rsidR="00383B98" w:rsidRPr="00383B98" w:rsidRDefault="00383B98" w:rsidP="00383B98">
      <w:pPr>
        <w:jc w:val="center"/>
        <w:rPr>
          <w:b/>
          <w:sz w:val="28"/>
          <w:szCs w:val="28"/>
        </w:rPr>
      </w:pPr>
      <w:r w:rsidRPr="00383B98">
        <w:rPr>
          <w:b/>
          <w:sz w:val="28"/>
          <w:szCs w:val="28"/>
        </w:rPr>
        <w:t>Tytuł/nazwa postępowania</w:t>
      </w:r>
    </w:p>
    <w:p w:rsidR="00383B98" w:rsidRPr="00383B98" w:rsidRDefault="00383B98" w:rsidP="00383B98">
      <w:pPr>
        <w:jc w:val="center"/>
        <w:rPr>
          <w:b/>
          <w:sz w:val="28"/>
          <w:szCs w:val="28"/>
        </w:rPr>
      </w:pPr>
      <w:r w:rsidRPr="00383B98">
        <w:rPr>
          <w:b/>
          <w:sz w:val="28"/>
          <w:szCs w:val="28"/>
        </w:rPr>
        <w:t>Utwardzenie podwórza na zapleczu budynków przy ul. I. Daszyńskiego 22 i ul. Mazurska 16 w Kętrzynie</w:t>
      </w:r>
    </w:p>
    <w:p w:rsidR="00383B98" w:rsidRDefault="00383B98" w:rsidP="00383B98">
      <w:pPr>
        <w:jc w:val="center"/>
        <w:rPr>
          <w:b/>
          <w:sz w:val="40"/>
          <w:szCs w:val="40"/>
        </w:rPr>
      </w:pPr>
    </w:p>
    <w:p w:rsidR="00383B98" w:rsidRDefault="00383B98" w:rsidP="00383B98">
      <w:pPr>
        <w:jc w:val="center"/>
        <w:rPr>
          <w:b/>
          <w:sz w:val="40"/>
          <w:szCs w:val="40"/>
        </w:rPr>
      </w:pPr>
    </w:p>
    <w:p w:rsidR="00383B98" w:rsidRDefault="00383B98" w:rsidP="00383B98">
      <w:pPr>
        <w:jc w:val="center"/>
        <w:rPr>
          <w:b/>
          <w:sz w:val="40"/>
          <w:szCs w:val="40"/>
        </w:rPr>
      </w:pPr>
    </w:p>
    <w:p w:rsidR="00383B98" w:rsidRPr="00383B98" w:rsidRDefault="00383B98" w:rsidP="00383B98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383B98">
        <w:rPr>
          <w:b/>
          <w:sz w:val="40"/>
          <w:szCs w:val="40"/>
        </w:rPr>
        <w:t>Identyfikator postępowania</w:t>
      </w:r>
    </w:p>
    <w:p w:rsidR="007A6309" w:rsidRDefault="00383B98" w:rsidP="00383B98">
      <w:pPr>
        <w:jc w:val="center"/>
        <w:rPr>
          <w:b/>
          <w:sz w:val="40"/>
          <w:szCs w:val="40"/>
        </w:rPr>
      </w:pPr>
      <w:r w:rsidRPr="00383B98">
        <w:rPr>
          <w:b/>
          <w:sz w:val="40"/>
          <w:szCs w:val="40"/>
        </w:rPr>
        <w:t>77d37e09-7ee8-4ea4-a0ea-d8744c76e58a</w:t>
      </w:r>
    </w:p>
    <w:sectPr w:rsidR="007A6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94E"/>
    <w:rsid w:val="00223812"/>
    <w:rsid w:val="00383B98"/>
    <w:rsid w:val="00441867"/>
    <w:rsid w:val="007A6309"/>
    <w:rsid w:val="00C30778"/>
    <w:rsid w:val="00DC6BCE"/>
    <w:rsid w:val="00E6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AD5D18-4296-4815-9E4A-A3F865B87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dc:description/>
  <cp:lastModifiedBy>Andrzej Głusiec</cp:lastModifiedBy>
  <cp:revision>2</cp:revision>
  <dcterms:created xsi:type="dcterms:W3CDTF">2022-05-23T08:37:00Z</dcterms:created>
  <dcterms:modified xsi:type="dcterms:W3CDTF">2022-05-23T08:37:00Z</dcterms:modified>
</cp:coreProperties>
</file>