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65B" w14:textId="77777777" w:rsidR="00EF2B7B" w:rsidRPr="00EF2B7B" w:rsidRDefault="00EF2B7B" w:rsidP="00EF2B7B">
      <w:pPr>
        <w:keepNext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Liberation Sans" w:eastAsia="Lucida Sans Unicode" w:hAnsi="Liberation Sans" w:cs="Mangal"/>
          <w:color w:val="00000A"/>
          <w:kern w:val="3"/>
          <w:sz w:val="28"/>
          <w:szCs w:val="28"/>
        </w:rPr>
      </w:pPr>
      <w:r w:rsidRPr="00EF2B7B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>Zarządzenie Nr</w:t>
      </w:r>
      <w:r w:rsidR="00127E2C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 xml:space="preserve"> 355</w:t>
      </w:r>
      <w:r w:rsidRPr="00EF2B7B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>/2021</w:t>
      </w:r>
    </w:p>
    <w:p w14:paraId="18F15218" w14:textId="77777777" w:rsidR="00EF2B7B" w:rsidRPr="00EF2B7B" w:rsidRDefault="00EF2B7B" w:rsidP="00EF2B7B">
      <w:pPr>
        <w:keepNext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</w:pPr>
      <w:r w:rsidRPr="00EF2B7B">
        <w:rPr>
          <w:rFonts w:ascii="Tahoma" w:eastAsia="Lucida Sans Unicode" w:hAnsi="Tahoma" w:cs="Mangal"/>
          <w:b/>
          <w:bCs/>
          <w:color w:val="00000A"/>
          <w:kern w:val="3"/>
          <w:sz w:val="28"/>
          <w:szCs w:val="28"/>
        </w:rPr>
        <w:t>Burmistrza Miasta Kętrzyn</w:t>
      </w:r>
    </w:p>
    <w:p w14:paraId="7CE71EE2" w14:textId="77777777" w:rsidR="00EF2B7B" w:rsidRPr="00EF2B7B" w:rsidRDefault="001C5C9C" w:rsidP="00EF2B7B">
      <w:pPr>
        <w:suppressAutoHyphens/>
        <w:autoSpaceDN w:val="0"/>
        <w:spacing w:after="0" w:line="240" w:lineRule="auto"/>
        <w:ind w:left="357"/>
        <w:jc w:val="center"/>
        <w:textAlignment w:val="baseline"/>
        <w:rPr>
          <w:rFonts w:cs="Tahoma"/>
          <w:color w:val="00000A"/>
          <w:kern w:val="3"/>
          <w:sz w:val="28"/>
          <w:szCs w:val="28"/>
        </w:rPr>
      </w:pPr>
      <w:r>
        <w:rPr>
          <w:rFonts w:ascii="Tahoma" w:hAnsi="Tahoma" w:cs="Tahoma"/>
          <w:b/>
          <w:bCs/>
          <w:color w:val="00000A"/>
          <w:kern w:val="3"/>
          <w:sz w:val="28"/>
          <w:szCs w:val="28"/>
        </w:rPr>
        <w:t>z dnia</w:t>
      </w:r>
      <w:r w:rsidR="00127E2C">
        <w:rPr>
          <w:rFonts w:ascii="Tahoma" w:hAnsi="Tahoma" w:cs="Tahoma"/>
          <w:b/>
          <w:bCs/>
          <w:color w:val="00000A"/>
          <w:kern w:val="3"/>
          <w:sz w:val="28"/>
          <w:szCs w:val="28"/>
        </w:rPr>
        <w:t xml:space="preserve"> 02.12</w:t>
      </w:r>
      <w:r w:rsidR="00EF2B7B" w:rsidRPr="00EF2B7B">
        <w:rPr>
          <w:rFonts w:ascii="Tahoma" w:hAnsi="Tahoma" w:cs="Tahoma"/>
          <w:b/>
          <w:bCs/>
          <w:color w:val="00000A"/>
          <w:kern w:val="3"/>
          <w:sz w:val="28"/>
          <w:szCs w:val="28"/>
        </w:rPr>
        <w:t>.2021 r.</w:t>
      </w:r>
    </w:p>
    <w:p w14:paraId="4998BED5" w14:textId="77777777" w:rsidR="00EF2B7B" w:rsidRPr="00EF2B7B" w:rsidRDefault="00EF2B7B" w:rsidP="00EF2B7B">
      <w:pPr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ahoma" w:hAnsi="Tahoma" w:cs="Tahoma"/>
          <w:b/>
          <w:color w:val="00000A"/>
          <w:kern w:val="3"/>
          <w:sz w:val="24"/>
          <w:szCs w:val="24"/>
        </w:rPr>
      </w:pPr>
    </w:p>
    <w:p w14:paraId="03DDDF9A" w14:textId="77777777" w:rsidR="00EF2B7B" w:rsidRPr="00EF2B7B" w:rsidRDefault="000E6F25" w:rsidP="00B640F8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color w:val="00000A"/>
          <w:kern w:val="3"/>
          <w:sz w:val="24"/>
          <w:szCs w:val="24"/>
        </w:rPr>
      </w:pPr>
      <w:r w:rsidRPr="000E6F25">
        <w:rPr>
          <w:rFonts w:ascii="Tahoma" w:hAnsi="Tahoma" w:cs="Tahoma"/>
          <w:b/>
          <w:color w:val="00000A"/>
          <w:kern w:val="3"/>
          <w:sz w:val="24"/>
          <w:szCs w:val="24"/>
        </w:rPr>
        <w:t>w sprawie powołania Komisji  do przeprowadzenia odbioru zadania pn. : „Budowa kolumbarium na cmentarzu w Małej Nowej Wsi</w:t>
      </w:r>
      <w:r>
        <w:rPr>
          <w:rFonts w:ascii="Tahoma" w:hAnsi="Tahoma" w:cs="Tahoma"/>
          <w:b/>
          <w:color w:val="00000A"/>
          <w:kern w:val="3"/>
          <w:sz w:val="24"/>
          <w:szCs w:val="24"/>
        </w:rPr>
        <w:t>-druga dwustronna ściana</w:t>
      </w:r>
      <w:r w:rsidRPr="000E6F25">
        <w:rPr>
          <w:rFonts w:ascii="Tahoma" w:hAnsi="Tahoma" w:cs="Tahoma"/>
          <w:b/>
          <w:color w:val="00000A"/>
          <w:kern w:val="3"/>
          <w:sz w:val="24"/>
          <w:szCs w:val="24"/>
        </w:rPr>
        <w:t xml:space="preserve">”  </w:t>
      </w:r>
    </w:p>
    <w:p w14:paraId="71D7D1D6" w14:textId="77777777" w:rsidR="00EF2B7B" w:rsidRPr="00EF2B7B" w:rsidRDefault="00EF2B7B" w:rsidP="00EF2B7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ascii="Tahoma" w:hAnsi="Tahoma" w:cs="Tahoma"/>
          <w:b/>
          <w:i/>
          <w:color w:val="00000A"/>
          <w:kern w:val="3"/>
          <w:sz w:val="20"/>
          <w:szCs w:val="20"/>
        </w:rPr>
      </w:pPr>
    </w:p>
    <w:p w14:paraId="7F99F619" w14:textId="77777777" w:rsidR="00EF2B7B" w:rsidRPr="00EF2B7B" w:rsidRDefault="00EF2B7B" w:rsidP="00433430">
      <w:pPr>
        <w:suppressAutoHyphens/>
        <w:autoSpaceDN w:val="0"/>
        <w:spacing w:after="140" w:line="276" w:lineRule="auto"/>
        <w:jc w:val="both"/>
        <w:textAlignment w:val="baseline"/>
        <w:rPr>
          <w:rFonts w:cs="Tahoma"/>
          <w:color w:val="00000A"/>
          <w:kern w:val="3"/>
        </w:rPr>
      </w:pPr>
      <w:r w:rsidRPr="00EF2B7B">
        <w:rPr>
          <w:rFonts w:ascii="Tahoma" w:hAnsi="Tahoma" w:cs="Tahoma"/>
          <w:color w:val="00000A"/>
          <w:kern w:val="3"/>
          <w:sz w:val="20"/>
        </w:rPr>
        <w:tab/>
      </w:r>
      <w:r w:rsidR="00127E2C">
        <w:rPr>
          <w:rFonts w:ascii="Tahoma" w:hAnsi="Tahoma" w:cs="Tahoma"/>
          <w:color w:val="00000A"/>
          <w:kern w:val="3"/>
          <w:sz w:val="20"/>
        </w:rPr>
        <w:t>N</w:t>
      </w:r>
      <w:r w:rsidR="00127E2C" w:rsidRPr="00127E2C">
        <w:rPr>
          <w:rFonts w:ascii="Tahoma" w:hAnsi="Tahoma" w:cs="Tahoma"/>
          <w:color w:val="00000A"/>
          <w:kern w:val="3"/>
          <w:sz w:val="20"/>
        </w:rPr>
        <w:t>a podstawie art. 31 ustawy z dnia 8 marca 1990 r. o Samorządzie Gminnym (Dz. U. z 20</w:t>
      </w:r>
      <w:r w:rsidR="00127E2C">
        <w:rPr>
          <w:rFonts w:ascii="Tahoma" w:hAnsi="Tahoma" w:cs="Tahoma"/>
          <w:color w:val="00000A"/>
          <w:kern w:val="3"/>
          <w:sz w:val="20"/>
        </w:rPr>
        <w:t>21</w:t>
      </w:r>
      <w:r w:rsidR="00127E2C" w:rsidRPr="00127E2C">
        <w:rPr>
          <w:rFonts w:ascii="Tahoma" w:hAnsi="Tahoma" w:cs="Tahoma"/>
          <w:color w:val="00000A"/>
          <w:kern w:val="3"/>
          <w:sz w:val="20"/>
        </w:rPr>
        <w:t xml:space="preserve"> r. poz. </w:t>
      </w:r>
      <w:r w:rsidR="00127E2C">
        <w:rPr>
          <w:rFonts w:ascii="Tahoma" w:hAnsi="Tahoma" w:cs="Tahoma"/>
          <w:color w:val="00000A"/>
          <w:kern w:val="3"/>
          <w:sz w:val="20"/>
        </w:rPr>
        <w:t>1372</w:t>
      </w:r>
      <w:r w:rsidR="00127E2C" w:rsidRPr="00127E2C">
        <w:rPr>
          <w:rFonts w:ascii="Tahoma" w:hAnsi="Tahoma" w:cs="Tahoma"/>
          <w:color w:val="00000A"/>
          <w:kern w:val="3"/>
          <w:sz w:val="20"/>
        </w:rPr>
        <w:t>) Burmistrz Miasta zarządza co następuje:</w:t>
      </w:r>
      <w:r w:rsidR="00127E2C">
        <w:rPr>
          <w:rFonts w:ascii="Tahoma" w:hAnsi="Tahoma" w:cs="Tahoma"/>
          <w:color w:val="00000A"/>
          <w:kern w:val="3"/>
          <w:sz w:val="20"/>
        </w:rPr>
        <w:t xml:space="preserve"> </w:t>
      </w:r>
    </w:p>
    <w:p w14:paraId="50832AEC" w14:textId="77777777" w:rsidR="00EF2B7B" w:rsidRPr="00EF2B7B" w:rsidRDefault="00EF2B7B" w:rsidP="00EF2B7B">
      <w:pPr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ahoma" w:hAnsi="Tahoma" w:cs="Tahoma"/>
          <w:b/>
          <w:color w:val="00000A"/>
          <w:kern w:val="3"/>
          <w:sz w:val="20"/>
          <w:szCs w:val="20"/>
        </w:rPr>
      </w:pPr>
    </w:p>
    <w:p w14:paraId="531273BA" w14:textId="77777777" w:rsidR="00EF2B7B" w:rsidRDefault="00EF2B7B" w:rsidP="00EF2B7B">
      <w:pPr>
        <w:suppressAutoHyphens/>
        <w:autoSpaceDN w:val="0"/>
        <w:spacing w:after="0" w:line="276" w:lineRule="auto"/>
        <w:ind w:left="357"/>
        <w:jc w:val="center"/>
        <w:textAlignment w:val="baseline"/>
        <w:rPr>
          <w:rFonts w:ascii="Tahoma" w:hAnsi="Tahoma" w:cs="Tahoma"/>
          <w:b/>
          <w:color w:val="00000A"/>
          <w:kern w:val="3"/>
          <w:sz w:val="20"/>
          <w:szCs w:val="20"/>
        </w:rPr>
      </w:pPr>
      <w:r w:rsidRPr="00EF2B7B">
        <w:rPr>
          <w:rFonts w:ascii="Tahoma" w:hAnsi="Tahoma" w:cs="Tahoma"/>
          <w:b/>
          <w:color w:val="00000A"/>
          <w:kern w:val="3"/>
          <w:sz w:val="20"/>
          <w:szCs w:val="20"/>
        </w:rPr>
        <w:t>§ 1</w:t>
      </w:r>
    </w:p>
    <w:p w14:paraId="05EE982A" w14:textId="77777777" w:rsidR="00127E2C" w:rsidRPr="00127E2C" w:rsidRDefault="00127E2C" w:rsidP="00127E2C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 w:rsidRPr="00127E2C">
        <w:rPr>
          <w:rFonts w:ascii="Tahoma" w:hAnsi="Tahoma" w:cs="Tahoma"/>
          <w:color w:val="00000A"/>
          <w:kern w:val="3"/>
          <w:sz w:val="20"/>
          <w:szCs w:val="20"/>
        </w:rPr>
        <w:t>Powołuję Komisję Odbiorową do przeprowadzenia czynności odbiorowych zadania pn. : „Budowa kolumbarium na cmentarzu w Małej Nowej Wsi”  w następującym składzie:</w:t>
      </w:r>
    </w:p>
    <w:p w14:paraId="2D5044D2" w14:textId="77777777" w:rsidR="00127E2C" w:rsidRPr="00127E2C" w:rsidRDefault="00127E2C" w:rsidP="00127E2C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</w:p>
    <w:p w14:paraId="7B6D03A7" w14:textId="77777777" w:rsidR="00127E2C" w:rsidRPr="00127E2C" w:rsidRDefault="00127E2C" w:rsidP="00127E2C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 w:rsidRPr="00127E2C">
        <w:rPr>
          <w:rFonts w:ascii="Tahoma" w:hAnsi="Tahoma" w:cs="Tahoma"/>
          <w:color w:val="00000A"/>
          <w:kern w:val="3"/>
          <w:sz w:val="20"/>
          <w:szCs w:val="20"/>
        </w:rPr>
        <w:t>1.</w:t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</w:r>
      <w:r>
        <w:rPr>
          <w:rFonts w:ascii="Tahoma" w:hAnsi="Tahoma" w:cs="Tahoma"/>
          <w:color w:val="00000A"/>
          <w:kern w:val="3"/>
          <w:sz w:val="20"/>
          <w:szCs w:val="20"/>
        </w:rPr>
        <w:t>Katarzyna Krynicka</w:t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  <w:t xml:space="preserve">  </w:t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  <w:t xml:space="preserve"> - Przewodniczący komisji</w:t>
      </w:r>
    </w:p>
    <w:p w14:paraId="203215EE" w14:textId="77777777" w:rsidR="00127E2C" w:rsidRPr="00127E2C" w:rsidRDefault="00127E2C" w:rsidP="00127E2C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</w:p>
    <w:p w14:paraId="3C801378" w14:textId="77777777" w:rsidR="00127E2C" w:rsidRPr="00127E2C" w:rsidRDefault="00127E2C" w:rsidP="00127E2C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 w:rsidRPr="00127E2C">
        <w:rPr>
          <w:rFonts w:ascii="Tahoma" w:hAnsi="Tahoma" w:cs="Tahoma"/>
          <w:color w:val="00000A"/>
          <w:kern w:val="3"/>
          <w:sz w:val="20"/>
          <w:szCs w:val="20"/>
        </w:rPr>
        <w:t xml:space="preserve"> 2. </w:t>
      </w:r>
      <w:r>
        <w:rPr>
          <w:rFonts w:ascii="Tahoma" w:hAnsi="Tahoma" w:cs="Tahoma"/>
          <w:color w:val="00000A"/>
          <w:kern w:val="3"/>
          <w:sz w:val="20"/>
          <w:szCs w:val="20"/>
        </w:rPr>
        <w:t>Monika Bepirszcz-Wingrowicz</w:t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  <w:t xml:space="preserve">  </w:t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  <w:t>- Z –ca Przewodniczącego komisji</w:t>
      </w:r>
    </w:p>
    <w:p w14:paraId="1877AB6D" w14:textId="77777777" w:rsidR="00127E2C" w:rsidRPr="00127E2C" w:rsidRDefault="00127E2C" w:rsidP="00127E2C">
      <w:pPr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</w:p>
    <w:p w14:paraId="41F83D5A" w14:textId="77777777" w:rsidR="00853CE5" w:rsidRDefault="00814104" w:rsidP="00814104">
      <w:pPr>
        <w:suppressAutoHyphens/>
        <w:autoSpaceDN w:val="0"/>
        <w:spacing w:after="0" w:line="276" w:lineRule="auto"/>
        <w:jc w:val="center"/>
        <w:textAlignment w:val="baseline"/>
        <w:rPr>
          <w:rFonts w:ascii="Tahoma" w:hAnsi="Tahoma" w:cs="Tahoma"/>
          <w:b/>
          <w:color w:val="00000A"/>
          <w:kern w:val="3"/>
          <w:sz w:val="20"/>
          <w:szCs w:val="20"/>
        </w:rPr>
      </w:pPr>
      <w:r>
        <w:rPr>
          <w:rFonts w:ascii="Tahoma" w:hAnsi="Tahoma" w:cs="Tahoma"/>
          <w:b/>
          <w:color w:val="00000A"/>
          <w:kern w:val="3"/>
          <w:sz w:val="20"/>
          <w:szCs w:val="20"/>
        </w:rPr>
        <w:t xml:space="preserve">    </w:t>
      </w:r>
      <w:r w:rsidR="00853CE5" w:rsidRPr="00853CE5">
        <w:rPr>
          <w:rFonts w:ascii="Tahoma" w:hAnsi="Tahoma" w:cs="Tahoma"/>
          <w:b/>
          <w:color w:val="00000A"/>
          <w:kern w:val="3"/>
          <w:sz w:val="20"/>
          <w:szCs w:val="20"/>
        </w:rPr>
        <w:t>§ 2</w:t>
      </w:r>
    </w:p>
    <w:p w14:paraId="6B568DD8" w14:textId="77777777" w:rsidR="00127E2C" w:rsidRPr="00127E2C" w:rsidRDefault="00127E2C" w:rsidP="00FA7D36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hAnsi="Tahoma" w:cs="Tahoma"/>
          <w:color w:val="00000A"/>
          <w:kern w:val="3"/>
          <w:sz w:val="20"/>
          <w:szCs w:val="20"/>
        </w:rPr>
      </w:pPr>
      <w:r w:rsidRPr="00127E2C">
        <w:rPr>
          <w:rFonts w:ascii="Tahoma" w:hAnsi="Tahoma" w:cs="Tahoma"/>
          <w:color w:val="00000A"/>
          <w:kern w:val="3"/>
          <w:sz w:val="20"/>
          <w:szCs w:val="20"/>
        </w:rPr>
        <w:t>1.</w:t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ab/>
        <w:t>Komisja ustali zasady organizacji swej pracy, po czym przystąpi do dokonania odbioru inwestycji.</w:t>
      </w:r>
    </w:p>
    <w:p w14:paraId="728C83BD" w14:textId="77777777" w:rsidR="00127E2C" w:rsidRDefault="00127E2C" w:rsidP="00FA7D36">
      <w:pPr>
        <w:tabs>
          <w:tab w:val="left" w:pos="-142"/>
          <w:tab w:val="left" w:pos="0"/>
        </w:tabs>
        <w:spacing w:after="0" w:line="240" w:lineRule="auto"/>
        <w:ind w:left="284" w:hanging="284"/>
        <w:rPr>
          <w:rFonts w:ascii="Tahoma" w:hAnsi="Tahoma" w:cs="Tahoma"/>
          <w:color w:val="00000A"/>
          <w:kern w:val="3"/>
          <w:sz w:val="20"/>
          <w:szCs w:val="20"/>
        </w:rPr>
      </w:pPr>
      <w:r w:rsidRPr="00127E2C">
        <w:rPr>
          <w:rFonts w:ascii="Tahoma" w:hAnsi="Tahoma" w:cs="Tahoma"/>
          <w:color w:val="00000A"/>
          <w:kern w:val="3"/>
          <w:sz w:val="20"/>
          <w:szCs w:val="20"/>
        </w:rPr>
        <w:t>2.</w:t>
      </w:r>
      <w:r w:rsidR="00FA7D36" w:rsidRPr="00127E2C" w:rsidDel="00FA7D36">
        <w:rPr>
          <w:rFonts w:ascii="Tahoma" w:hAnsi="Tahoma" w:cs="Tahoma"/>
          <w:color w:val="00000A"/>
          <w:kern w:val="3"/>
          <w:sz w:val="20"/>
          <w:szCs w:val="20"/>
        </w:rPr>
        <w:t xml:space="preserve"> </w:t>
      </w:r>
      <w:r w:rsidR="00FA7D36">
        <w:rPr>
          <w:rFonts w:ascii="Tahoma" w:hAnsi="Tahoma" w:cs="Tahoma"/>
          <w:color w:val="00000A"/>
          <w:kern w:val="3"/>
          <w:sz w:val="20"/>
          <w:szCs w:val="20"/>
        </w:rPr>
        <w:t xml:space="preserve"> </w:t>
      </w:r>
      <w:r w:rsidRPr="00127E2C">
        <w:rPr>
          <w:rFonts w:ascii="Tahoma" w:hAnsi="Tahoma" w:cs="Tahoma"/>
          <w:color w:val="00000A"/>
          <w:kern w:val="3"/>
          <w:sz w:val="20"/>
          <w:szCs w:val="20"/>
        </w:rPr>
        <w:t>Z wykonanych czynności Komisja sporządzi protokół odbioru, który zostanie przedłożony do zatwierdzenia Burmistrzowi Miasta Kętrzyn.</w:t>
      </w:r>
    </w:p>
    <w:p w14:paraId="13A6D5A3" w14:textId="77777777" w:rsidR="00127E2C" w:rsidRDefault="00127E2C" w:rsidP="00EF2B7B">
      <w:pPr>
        <w:spacing w:after="0" w:line="240" w:lineRule="auto"/>
        <w:ind w:left="284"/>
        <w:jc w:val="center"/>
        <w:rPr>
          <w:rFonts w:ascii="Tahoma" w:hAnsi="Tahoma" w:cs="Tahoma"/>
          <w:color w:val="00000A"/>
          <w:kern w:val="3"/>
          <w:sz w:val="20"/>
          <w:szCs w:val="20"/>
        </w:rPr>
      </w:pPr>
    </w:p>
    <w:p w14:paraId="025E77F4" w14:textId="77777777" w:rsidR="00EF2B7B" w:rsidRDefault="00814104" w:rsidP="00EF2B7B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D2C85C8" w14:textId="77777777" w:rsidR="00814104" w:rsidRDefault="00814104" w:rsidP="00EF2B7B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154810" w14:textId="77777777" w:rsidR="00EF2B7B" w:rsidRPr="00EF2B7B" w:rsidRDefault="00EF2B7B" w:rsidP="00FA7D36">
      <w:pPr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7A68B3" w14:textId="77777777" w:rsidR="00EF2B7B" w:rsidRPr="00EF2B7B" w:rsidRDefault="00EF2B7B" w:rsidP="00EF2B7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B7B">
        <w:rPr>
          <w:rFonts w:ascii="Tahoma" w:eastAsia="Times New Roman" w:hAnsi="Tahoma" w:cs="Tahoma"/>
          <w:sz w:val="20"/>
          <w:szCs w:val="20"/>
          <w:lang w:eastAsia="pl-PL"/>
        </w:rPr>
        <w:t>Zarządzenie wchodzi w życie z dniem podpisania.</w:t>
      </w:r>
    </w:p>
    <w:p w14:paraId="620F8187" w14:textId="77777777" w:rsidR="00EF2B7B" w:rsidRPr="00EF2B7B" w:rsidRDefault="00EF2B7B" w:rsidP="00EF2B7B">
      <w:pPr>
        <w:tabs>
          <w:tab w:val="left" w:pos="5910"/>
        </w:tabs>
        <w:suppressAutoHyphens/>
        <w:autoSpaceDN w:val="0"/>
        <w:spacing w:after="0" w:line="360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  <w:r w:rsidRPr="00EF2B7B">
        <w:rPr>
          <w:rFonts w:ascii="Tahoma" w:hAnsi="Tahoma" w:cs="Garamond"/>
          <w:iCs/>
          <w:kern w:val="3"/>
          <w:sz w:val="20"/>
          <w:szCs w:val="20"/>
        </w:rPr>
        <w:tab/>
        <w:t xml:space="preserve">   </w:t>
      </w:r>
    </w:p>
    <w:p w14:paraId="07E90478" w14:textId="77777777" w:rsidR="00EF2B7B" w:rsidRDefault="00EF2B7B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115D1CB4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3C22E634" w14:textId="5F29ED7B" w:rsidR="00FA7D36" w:rsidRDefault="000879B9" w:rsidP="000879B9">
      <w:pPr>
        <w:tabs>
          <w:tab w:val="left" w:pos="5910"/>
        </w:tabs>
        <w:suppressAutoHyphens/>
        <w:autoSpaceDN w:val="0"/>
        <w:spacing w:after="0" w:line="276" w:lineRule="auto"/>
        <w:ind w:left="5910"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  <w:r>
        <w:rPr>
          <w:rFonts w:ascii="Tahoma" w:hAnsi="Tahoma" w:cs="Garamond"/>
          <w:b/>
          <w:iCs/>
          <w:kern w:val="3"/>
          <w:sz w:val="20"/>
          <w:szCs w:val="20"/>
        </w:rPr>
        <w:t>Burmistrz Miasta</w:t>
      </w:r>
    </w:p>
    <w:p w14:paraId="668878AC" w14:textId="288B3D63" w:rsidR="000879B9" w:rsidRDefault="000879B9" w:rsidP="000879B9">
      <w:pPr>
        <w:tabs>
          <w:tab w:val="left" w:pos="5910"/>
        </w:tabs>
        <w:suppressAutoHyphens/>
        <w:autoSpaceDN w:val="0"/>
        <w:spacing w:after="0" w:line="276" w:lineRule="auto"/>
        <w:ind w:left="5910"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  <w:r>
        <w:rPr>
          <w:rFonts w:ascii="Tahoma" w:hAnsi="Tahoma" w:cs="Garamond"/>
          <w:b/>
          <w:iCs/>
          <w:kern w:val="3"/>
          <w:sz w:val="20"/>
          <w:szCs w:val="20"/>
        </w:rPr>
        <w:t>(-) Ryszard Niedziółka</w:t>
      </w:r>
    </w:p>
    <w:p w14:paraId="21E6374D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17E459B8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2E52AC08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349E6D9F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3CE047E0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0332316C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379EB5EE" w14:textId="77777777" w:rsidR="00FA7D36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5EB6400E" w14:textId="77777777" w:rsidR="00FA7D36" w:rsidRPr="00EF2B7B" w:rsidRDefault="00FA7D36" w:rsidP="00EF2B7B">
      <w:pPr>
        <w:tabs>
          <w:tab w:val="left" w:pos="5910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b/>
          <w:iCs/>
          <w:kern w:val="3"/>
          <w:sz w:val="20"/>
          <w:szCs w:val="20"/>
        </w:rPr>
      </w:pPr>
    </w:p>
    <w:p w14:paraId="10C44CB4" w14:textId="77777777" w:rsidR="00EF2B7B" w:rsidRPr="00EF2B7B" w:rsidRDefault="00EF2B7B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iCs/>
          <w:kern w:val="3"/>
          <w:sz w:val="16"/>
          <w:szCs w:val="16"/>
        </w:rPr>
      </w:pPr>
    </w:p>
    <w:p w14:paraId="55BF5348" w14:textId="77777777" w:rsidR="00EF2B7B" w:rsidRDefault="00433430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iCs/>
          <w:kern w:val="3"/>
          <w:sz w:val="16"/>
          <w:szCs w:val="16"/>
        </w:rPr>
      </w:pPr>
      <w:r>
        <w:rPr>
          <w:rFonts w:ascii="Tahoma" w:hAnsi="Tahoma" w:cs="Garamond"/>
          <w:iCs/>
          <w:kern w:val="3"/>
          <w:sz w:val="16"/>
          <w:szCs w:val="16"/>
        </w:rPr>
        <w:t>Sporządził</w:t>
      </w:r>
      <w:r w:rsidR="009E4E6B">
        <w:rPr>
          <w:rFonts w:ascii="Tahoma" w:hAnsi="Tahoma" w:cs="Garamond"/>
          <w:iCs/>
          <w:kern w:val="3"/>
          <w:sz w:val="16"/>
          <w:szCs w:val="16"/>
        </w:rPr>
        <w:t>a:</w:t>
      </w:r>
    </w:p>
    <w:p w14:paraId="27EACC59" w14:textId="77777777" w:rsidR="00433430" w:rsidRDefault="009E4E6B" w:rsidP="00EF2B7B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  <w:rPr>
          <w:rFonts w:ascii="Tahoma" w:hAnsi="Tahoma" w:cs="Garamond"/>
          <w:iCs/>
          <w:kern w:val="3"/>
          <w:sz w:val="16"/>
          <w:szCs w:val="16"/>
        </w:rPr>
      </w:pPr>
      <w:r>
        <w:rPr>
          <w:rFonts w:ascii="Tahoma" w:hAnsi="Tahoma" w:cs="Garamond"/>
          <w:iCs/>
          <w:kern w:val="3"/>
          <w:sz w:val="16"/>
          <w:szCs w:val="16"/>
        </w:rPr>
        <w:t>Katarzyna Krynicka</w:t>
      </w:r>
    </w:p>
    <w:p w14:paraId="75AE27FA" w14:textId="77777777" w:rsidR="00B25CAE" w:rsidRDefault="009E4E6B" w:rsidP="004126EE">
      <w:pPr>
        <w:tabs>
          <w:tab w:val="left" w:pos="6732"/>
        </w:tabs>
        <w:suppressAutoHyphens/>
        <w:autoSpaceDN w:val="0"/>
        <w:spacing w:after="0" w:line="276" w:lineRule="auto"/>
        <w:ind w:right="-113"/>
        <w:jc w:val="both"/>
        <w:textAlignment w:val="baseline"/>
      </w:pPr>
      <w:r>
        <w:rPr>
          <w:rFonts w:ascii="Tahoma" w:hAnsi="Tahoma" w:cs="Garamond"/>
          <w:iCs/>
          <w:kern w:val="3"/>
          <w:sz w:val="16"/>
          <w:szCs w:val="16"/>
        </w:rPr>
        <w:t>Inspektor ds. komunalnych</w:t>
      </w:r>
      <w:r w:rsidR="00FA7D36">
        <w:rPr>
          <w:rFonts w:ascii="Tahoma" w:hAnsi="Tahoma" w:cs="Garamond"/>
          <w:iCs/>
          <w:kern w:val="3"/>
          <w:sz w:val="16"/>
          <w:szCs w:val="16"/>
        </w:rPr>
        <w:t xml:space="preserve"> i ziele</w:t>
      </w:r>
      <w:r w:rsidR="004126EE">
        <w:rPr>
          <w:rFonts w:ascii="Tahoma" w:hAnsi="Tahoma" w:cs="Garamond"/>
          <w:iCs/>
          <w:kern w:val="3"/>
          <w:sz w:val="16"/>
          <w:szCs w:val="16"/>
        </w:rPr>
        <w:t>ni</w:t>
      </w:r>
    </w:p>
    <w:sectPr w:rsidR="00B25CAE" w:rsidSect="00B25CAE">
      <w:headerReference w:type="default" r:id="rId7"/>
      <w:footerReference w:type="default" r:id="rId8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8A2C" w14:textId="77777777" w:rsidR="00615C28" w:rsidRDefault="00615C28" w:rsidP="00B25CAE">
      <w:pPr>
        <w:spacing w:after="0" w:line="240" w:lineRule="auto"/>
      </w:pPr>
      <w:r>
        <w:separator/>
      </w:r>
    </w:p>
  </w:endnote>
  <w:endnote w:type="continuationSeparator" w:id="0">
    <w:p w14:paraId="1F5419A8" w14:textId="77777777" w:rsidR="00615C28" w:rsidRDefault="00615C28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06B1" w14:textId="77777777" w:rsidR="00B25CAE" w:rsidRDefault="00EF2B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794D83" wp14:editId="1E9F8CB5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254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4025" w14:textId="77777777" w:rsidR="00615C28" w:rsidRDefault="00615C28" w:rsidP="00B25CAE">
      <w:pPr>
        <w:spacing w:after="0" w:line="240" w:lineRule="auto"/>
      </w:pPr>
      <w:r>
        <w:separator/>
      </w:r>
    </w:p>
  </w:footnote>
  <w:footnote w:type="continuationSeparator" w:id="0">
    <w:p w14:paraId="07D27D33" w14:textId="77777777" w:rsidR="00615C28" w:rsidRDefault="00615C28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5EFE" w14:textId="77777777" w:rsidR="00B25CAE" w:rsidRDefault="00EF2B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E81E65A" wp14:editId="786ED1F3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254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BEE"/>
    <w:multiLevelType w:val="hybridMultilevel"/>
    <w:tmpl w:val="CC0802DA"/>
    <w:lvl w:ilvl="0" w:tplc="203053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B54E7"/>
    <w:multiLevelType w:val="hybridMultilevel"/>
    <w:tmpl w:val="EA30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078B"/>
    <w:multiLevelType w:val="multilevel"/>
    <w:tmpl w:val="152A3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971402553">
    <w:abstractNumId w:val="0"/>
  </w:num>
  <w:num w:numId="2" w16cid:durableId="1619750602">
    <w:abstractNumId w:val="2"/>
  </w:num>
  <w:num w:numId="3" w16cid:durableId="1780684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84"/>
    <w:rsid w:val="000879B9"/>
    <w:rsid w:val="000E6F25"/>
    <w:rsid w:val="00127E2C"/>
    <w:rsid w:val="00157BCA"/>
    <w:rsid w:val="001C5C9C"/>
    <w:rsid w:val="001C7189"/>
    <w:rsid w:val="001E67A8"/>
    <w:rsid w:val="00257951"/>
    <w:rsid w:val="00286F7B"/>
    <w:rsid w:val="004126EE"/>
    <w:rsid w:val="00433430"/>
    <w:rsid w:val="004E3F69"/>
    <w:rsid w:val="005426B3"/>
    <w:rsid w:val="005929BE"/>
    <w:rsid w:val="00615C28"/>
    <w:rsid w:val="00625283"/>
    <w:rsid w:val="0071649B"/>
    <w:rsid w:val="0075001E"/>
    <w:rsid w:val="00762943"/>
    <w:rsid w:val="00777E33"/>
    <w:rsid w:val="007915FC"/>
    <w:rsid w:val="00814104"/>
    <w:rsid w:val="00815884"/>
    <w:rsid w:val="00853CE5"/>
    <w:rsid w:val="008A1939"/>
    <w:rsid w:val="009B2D8A"/>
    <w:rsid w:val="009E4E6B"/>
    <w:rsid w:val="00AA3311"/>
    <w:rsid w:val="00B25CAE"/>
    <w:rsid w:val="00B640F8"/>
    <w:rsid w:val="00C16456"/>
    <w:rsid w:val="00CF64FD"/>
    <w:rsid w:val="00D05E4B"/>
    <w:rsid w:val="00D22972"/>
    <w:rsid w:val="00E119DE"/>
    <w:rsid w:val="00E87390"/>
    <w:rsid w:val="00EF2B7B"/>
    <w:rsid w:val="00F630F2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C31D1"/>
  <w15:chartTrackingRefBased/>
  <w15:docId w15:val="{BAEE6237-9F7F-4469-AAAC-185F156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EF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7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53CE5"/>
    <w:pPr>
      <w:ind w:left="720"/>
      <w:contextualSpacing/>
    </w:pPr>
  </w:style>
  <w:style w:type="paragraph" w:styleId="Poprawka">
    <w:name w:val="Revision"/>
    <w:hidden/>
    <w:uiPriority w:val="99"/>
    <w:semiHidden/>
    <w:rsid w:val="00F630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%20Marcinowska\Desktop\Burmistrz1_stosowany%20do%20pism,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</Template>
  <TotalTime>14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Marcinowska</dc:creator>
  <cp:keywords/>
  <dc:description/>
  <cp:lastModifiedBy>Marzena Stepień</cp:lastModifiedBy>
  <cp:revision>3</cp:revision>
  <cp:lastPrinted>2021-04-14T09:38:00Z</cp:lastPrinted>
  <dcterms:created xsi:type="dcterms:W3CDTF">2022-10-25T12:27:00Z</dcterms:created>
  <dcterms:modified xsi:type="dcterms:W3CDTF">2022-10-25T12:42:00Z</dcterms:modified>
</cp:coreProperties>
</file>