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EB95" w14:textId="04A5589D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Wnioskodawca: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...................data......................</w:t>
      </w:r>
    </w:p>
    <w:p w14:paraId="4E6F5479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20087948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(nazwa, adres, telefon)</w:t>
      </w:r>
    </w:p>
    <w:p w14:paraId="00217209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1E20838F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Inwestor:</w:t>
      </w:r>
    </w:p>
    <w:p w14:paraId="6063D8F2" w14:textId="61764C06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Burmistrz K</w:t>
      </w:r>
      <w:r>
        <w:rPr>
          <w:rFonts w:ascii="Arial" w:hAnsi="Arial" w:cs="Arial"/>
          <w:sz w:val="28"/>
          <w:szCs w:val="28"/>
        </w:rPr>
        <w:t>ę</w:t>
      </w:r>
      <w:r>
        <w:rPr>
          <w:rFonts w:ascii="Arial" w:hAnsi="Arial" w:cs="Arial"/>
          <w:b/>
          <w:bCs/>
          <w:sz w:val="28"/>
          <w:szCs w:val="28"/>
        </w:rPr>
        <w:t>trzyna</w:t>
      </w:r>
    </w:p>
    <w:p w14:paraId="71869587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(nazwa, adres, telefon)</w:t>
      </w:r>
    </w:p>
    <w:p w14:paraId="53233F2C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0A3B60D1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</w:p>
    <w:p w14:paraId="22FDDFA2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wydanie decyzji o 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rodowiskowych uwarunkowaniach realizacji</w:t>
      </w:r>
    </w:p>
    <w:p w14:paraId="00791C0D" w14:textId="124F610B" w:rsidR="002504B4" w:rsidRDefault="002504B4" w:rsidP="00250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przedsi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wzi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cia</w:t>
      </w:r>
    </w:p>
    <w:p w14:paraId="0A4A94D4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D8A5C8" w14:textId="17D0A0DF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73 ustawy z dnia 03 października 2008 r. – o udostępnianiu informacji </w:t>
      </w:r>
      <w:r w:rsidR="0073145F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środowisku i jego ochronie, udziale społeczeństwa w ochronie środowiska oraz ocenach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oddziaływania na środowisko (Dz.U. Nr 2020 poz. 283. z późn. zm.) działając w imieniu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inwestora wnoszę o wydanie decyzji środowiskowej dla przedsięwzięcia polegającego na:</w:t>
      </w:r>
    </w:p>
    <w:p w14:paraId="065C9CB0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F3B3CD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5458B3B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tytuł, zakres przedsięwzięcia</w:t>
      </w:r>
    </w:p>
    <w:p w14:paraId="52A4393E" w14:textId="6C59120C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przedmiotowe przedsięwzięcie </w:t>
      </w:r>
      <w:r>
        <w:rPr>
          <w:rFonts w:ascii="Arial" w:hAnsi="Arial" w:cs="Arial"/>
          <w:b/>
          <w:bCs/>
        </w:rPr>
        <w:t>wymaga/ nie wymaga</w:t>
      </w:r>
      <w:r>
        <w:rPr>
          <w:rFonts w:ascii="Arial" w:hAnsi="Arial" w:cs="Arial"/>
        </w:rPr>
        <w:t>* decyzji, o których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art. 72 ustawy.</w:t>
      </w:r>
    </w:p>
    <w:p w14:paraId="34A881A9" w14:textId="02401BE0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w/w przedsięwzięcie jest zgodne z rodzajem określonym w § …… ust…..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pkt. ….. rozporządzenia Rady Ministrów z dnia 10 września 2019 r. w sprawie przedsięwzięć</w:t>
      </w:r>
      <w:r w:rsidR="0073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mogących znacząco oddziaływać na środowisko.</w:t>
      </w:r>
    </w:p>
    <w:p w14:paraId="3F82EF7C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dołączam:</w:t>
      </w:r>
    </w:p>
    <w:p w14:paraId="19C37663" w14:textId="2007AE53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 przypadku przedsięwzięć mogących zawsze znacząco oddziaływać na środowisko - raport </w:t>
      </w:r>
      <w:r w:rsidR="007314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oddziaływaniu przedsięwzięcia na środowisko w</w:t>
      </w:r>
      <w:r w:rsidR="008B30A3"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b/>
          <w:bCs/>
          <w:sz w:val="20"/>
          <w:szCs w:val="20"/>
        </w:rPr>
        <w:t xml:space="preserve"> egz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wraz z ich zapisem w formie elektronicznej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 informatycznych 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nikach danych </w:t>
      </w:r>
      <w:r>
        <w:rPr>
          <w:rFonts w:ascii="Arial" w:hAnsi="Arial" w:cs="Arial"/>
          <w:sz w:val="20"/>
          <w:szCs w:val="20"/>
        </w:rPr>
        <w:t>*;</w:t>
      </w:r>
    </w:p>
    <w:p w14:paraId="43723B01" w14:textId="18AEC2C0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przypadku przedsięwzięć mogących potencjalnie znacząco oddziaływać na środowisko </w:t>
      </w:r>
      <w:r w:rsidR="007314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kartę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informacyjną przedsięwzięcia w </w:t>
      </w:r>
      <w:r w:rsidR="0073145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 egz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wraz z ich zapisem w formie elektronicznej na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informatycznych 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nikach danych </w:t>
      </w:r>
      <w:r>
        <w:rPr>
          <w:rFonts w:ascii="Arial" w:hAnsi="Arial" w:cs="Arial"/>
          <w:sz w:val="20"/>
          <w:szCs w:val="20"/>
        </w:rPr>
        <w:t>*;</w:t>
      </w:r>
    </w:p>
    <w:p w14:paraId="463CB190" w14:textId="49BA9647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poświadczoną przez właściwy organ kopię mapy ewidencyjnej obejmującej przewidywany teren, na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 będzie realizowane przedsięwzięcie, oraz obejmującej obszar, na który będzie oddziaływać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przedsięwzięcie;</w:t>
      </w:r>
    </w:p>
    <w:p w14:paraId="1A91180F" w14:textId="72C30499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 przypadku przedsięwzięć wymagających decyzji, o której mowa w art. 72 ust. 1 pkt 4 lub 5,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prowadzonych w granicach przestrzeni niestanowiącej części składowej nieruchomości gruntowej,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zamiast kopii mapy, o której mowa w pkt 3 - mapę sytuacyjno-wysokościową sporządzoną w skali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</w:t>
      </w:r>
      <w:r w:rsidR="0073145F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liwiającej szczegółowe przedstawienie przebiegu granic terenu, którego dotyczy wniosek, oraz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obejmującą obszar, na który będzie oddziaływać przedsięwzięcie*;</w:t>
      </w:r>
    </w:p>
    <w:p w14:paraId="0E080B6A" w14:textId="5BD1A0B3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wypis z ewidencji gruntów obejmujący przewidywany teren, na którym będzie realizowane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przedsięwzięcie oraz obejmujący obszar, na który będzie oddziaływać przedsięwzięcie;</w:t>
      </w:r>
    </w:p>
    <w:p w14:paraId="5CF42FC7" w14:textId="1B511EB9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upowa</w:t>
      </w:r>
      <w:r w:rsidR="0073145F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nienie do reprezentowania inwestora (gdy wnioskodawca nie jest inwestorem) – z</w:t>
      </w:r>
      <w:r w:rsidR="00731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poświadczeniem uiszczenia opłaty skarbowej: </w:t>
      </w:r>
      <w:r>
        <w:rPr>
          <w:rFonts w:ascii="Arial" w:hAnsi="Arial" w:cs="Arial"/>
          <w:b/>
          <w:bCs/>
          <w:sz w:val="20"/>
          <w:szCs w:val="20"/>
        </w:rPr>
        <w:t xml:space="preserve">17 zł </w:t>
      </w:r>
      <w:r>
        <w:rPr>
          <w:rFonts w:ascii="Arial" w:hAnsi="Arial" w:cs="Arial"/>
          <w:sz w:val="20"/>
          <w:szCs w:val="20"/>
        </w:rPr>
        <w:t>*;</w:t>
      </w:r>
    </w:p>
    <w:p w14:paraId="1ED9C4C1" w14:textId="77777777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poświadczenie uiszczenia opłaty skarbowej: </w:t>
      </w:r>
      <w:r>
        <w:rPr>
          <w:rFonts w:ascii="Arial" w:hAnsi="Arial" w:cs="Arial"/>
          <w:b/>
          <w:bCs/>
          <w:sz w:val="20"/>
          <w:szCs w:val="20"/>
        </w:rPr>
        <w:t>205 zł</w:t>
      </w:r>
      <w:r>
        <w:rPr>
          <w:rFonts w:ascii="Arial" w:hAnsi="Arial" w:cs="Arial"/>
          <w:sz w:val="20"/>
          <w:szCs w:val="20"/>
        </w:rPr>
        <w:t>.</w:t>
      </w:r>
    </w:p>
    <w:p w14:paraId="235DE353" w14:textId="77777777" w:rsidR="002504B4" w:rsidRDefault="002504B4" w:rsidP="00731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oświadczenie o zamiarze korzystania ze środków Unii Europejskiej.</w:t>
      </w:r>
    </w:p>
    <w:p w14:paraId="63E6BE5E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26220679" w14:textId="77777777" w:rsidR="002504B4" w:rsidRDefault="002504B4" w:rsidP="00250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029BF3A7" w14:textId="025F2022" w:rsidR="00213378" w:rsidRDefault="002504B4" w:rsidP="002504B4">
      <w:r>
        <w:rPr>
          <w:rFonts w:ascii="Arial" w:hAnsi="Arial" w:cs="Arial"/>
          <w:sz w:val="20"/>
          <w:szCs w:val="20"/>
        </w:rPr>
        <w:t>* niewłaściwe skreślić</w:t>
      </w:r>
    </w:p>
    <w:sectPr w:rsidR="0021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05"/>
    <w:rsid w:val="00213378"/>
    <w:rsid w:val="002504B4"/>
    <w:rsid w:val="0073145F"/>
    <w:rsid w:val="008B30A3"/>
    <w:rsid w:val="00D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7978"/>
  <w15:chartTrackingRefBased/>
  <w15:docId w15:val="{D3C76BFE-EF2B-4732-B408-4FDC934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Monika Bepirszcz</cp:lastModifiedBy>
  <cp:revision>3</cp:revision>
  <dcterms:created xsi:type="dcterms:W3CDTF">2020-04-22T09:06:00Z</dcterms:created>
  <dcterms:modified xsi:type="dcterms:W3CDTF">2020-04-22T09:38:00Z</dcterms:modified>
</cp:coreProperties>
</file>